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773FE38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FF2714">
        <w:rPr>
          <w:rFonts w:ascii="Times New Roman" w:eastAsia="MS Mincho" w:hAnsi="Times New Roman"/>
          <w:b/>
          <w:sz w:val="28"/>
          <w:szCs w:val="28"/>
        </w:rPr>
        <w:t>783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69079A0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63AC504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6491E42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4BE9A26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5D07154A" w14:textId="44DCCF60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A82D8C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73C89E9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7279A1A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F3AB179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49B73EE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15F51CDB" w14:textId="292D7253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FF2714">
        <w:rPr>
          <w:rFonts w:eastAsia="MS Mincho"/>
          <w:sz w:val="28"/>
          <w:szCs w:val="28"/>
        </w:rPr>
        <w:t>1094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881CAB">
        <w:rPr>
          <w:rFonts w:eastAsia="MS Mincho"/>
          <w:sz w:val="28"/>
          <w:szCs w:val="28"/>
        </w:rPr>
        <w:t>4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A82D8C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7760B77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546BACD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41D1C48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276DAA3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3527CFC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535AF04A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62C12F68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28449188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698FE5B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506BCEF4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52EF590E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433855F0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6345A895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02615884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6B8D61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881CAB">
        <w:rPr>
          <w:rFonts w:eastAsia="MS Mincho"/>
          <w:sz w:val="28"/>
          <w:szCs w:val="28"/>
        </w:rPr>
        <w:t>8</w:t>
      </w:r>
      <w:r w:rsidR="00BA52E5">
        <w:rPr>
          <w:rFonts w:eastAsia="MS Mincho"/>
          <w:sz w:val="28"/>
          <w:szCs w:val="28"/>
        </w:rPr>
        <w:t>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881CAB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29D4B43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FF2714" w:rsidR="00FF2714">
        <w:rPr>
          <w:sz w:val="28"/>
          <w:szCs w:val="28"/>
        </w:rPr>
        <w:t>0412365400555007832620126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60118DF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1C81537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286AEDC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931531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644EA5F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3841456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A82D8C" w14:paraId="5C5CB12F" w14:textId="077B6692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A82D8C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A82D8C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82D8C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67D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9446A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